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《机械设计基础》课程考试大纲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一、参考教材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机械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设计基础，刘江南 郭克希 主编，湖南大学出版社，2019年（第四版）。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二、考试方式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闭卷考试，考试时间：120分钟，总分：100分。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 xml:space="preserve">第1章 绪论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考核知识点：1、机械、机器、机构、构件、零件的概念；2、现代机械的组成；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第2章 机械设计基础知识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考核知识点：1、机械零件失效的概念及主要形式；2、机械零件的设计准则；3、磨损的类型；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第3章 平面机构基础知识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考核知识点：1、简单平面机构自由度的计算；2、速度瞬心的数目及位置；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第4章 平面连杆机构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考核知识点：1、连杆机构的组成及特点；2、平面连杆机构的基本类型；3、平面连杆机构的工作特性：周转副存在的条件、急回运动、压力角与传动角、死点；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第5章 凸轮机构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考核知识点：1、凸轮机构的组成及特点；2、凸轮机构基本尺寸的确定：压力角与自锁、凸轮基圆半径的关系；凸轮滚子半径的选择；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第6章、第7章 齿轮传动、轮系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齿轮机构的传动特点；2、齿廓啮合的基本定律；3、渐开线的性质及渐开线齿廓的啮合特性；4、渐开线齿轮的基本参数及标准直齿圆柱外齿轮几何尺寸的计算；5、渐开线齿轮正确啮合及连续传动的条件；6、常见的齿廓切制方法及根切现象；7、简单定轴轮系传动比计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第9章 带传动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考核知识点：1、带传动的工作原理及传动特点；2、带传动中打滑与弹性滑动产生的原因、两者之间的区别；3、带传动的应力分布及最大应力位置；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第11章 连接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考核知识点：1、螺纹的主要几何参数；2、螺纹副的自锁条件；3、螺纹连接的主要失效形式；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第12章 滚动轴承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考核知识点：1、轴承的分类，滚动及滑动轴承的特点；2、滚动轴承公称接触角及其对轴承选型的影响；3、滚动轴承的失效形式；4、轴承寿命：可靠度、基本额定寿命、基本额定动载荷之间的关系，如何选型；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第14章 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考核知识点：1、轴的分类及常用材料；2、常见的轴系零部件，轴结构设计要求及考虑因素。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E8B3A-77BB-4E05-9A99-78A2F5C7B4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D93E81D-7347-41A5-95E7-5DB55C7E74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26D15E8-1F07-4E72-8633-09A11F8585C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C43315-D0C3-4F72-A0DE-82C2B0EBD1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</w:docVars>
  <w:rsids>
    <w:rsidRoot w:val="00000000"/>
    <w:rsid w:val="1F1B0AF3"/>
    <w:rsid w:val="224A0822"/>
    <w:rsid w:val="29422464"/>
    <w:rsid w:val="3D697AC6"/>
    <w:rsid w:val="44DE2750"/>
    <w:rsid w:val="4C9D15DC"/>
    <w:rsid w:val="4CC26E56"/>
    <w:rsid w:val="4CDB2294"/>
    <w:rsid w:val="4F0A6AEA"/>
    <w:rsid w:val="523A09B3"/>
    <w:rsid w:val="57142FE7"/>
    <w:rsid w:val="63C6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799</Words>
  <Characters>811</Characters>
  <Lines>0</Lines>
  <Paragraphs>0</Paragraphs>
  <TotalTime>19</TotalTime>
  <ScaleCrop>false</ScaleCrop>
  <LinksUpToDate>false</LinksUpToDate>
  <CharactersWithSpaces>825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2023-03-05T10:16:00Z</dcterms:created>
  <dc:creator>Administrator</dc:creator>
  <cp:lastModifiedBy>佐杰</cp:lastModifiedBy>
  <dcterms:modified xsi:type="dcterms:W3CDTF">2023-03-14T09:19:25Z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4A097C15C43F4641974888D038927A8C</vt:lpwstr>
  </property>
</Properties>
</file>